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B659F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659F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A88BFB4" w14:textId="6E3AD8F4" w:rsidR="00A4001E" w:rsidRPr="0051458D" w:rsidRDefault="00A4001E" w:rsidP="00A4001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DC0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813DC0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ОГРН</w:t>
      </w:r>
      <w:r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813DC0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ИНН</w:t>
      </w:r>
      <w:r w:rsidRPr="00813DC0">
        <w:rPr>
          <w:rFonts w:ascii="Times New Roman" w:hAnsi="Times New Roman" w:cs="Times New Roman"/>
          <w:sz w:val="24"/>
          <w:szCs w:val="24"/>
        </w:rPr>
        <w:t>/</w:t>
      </w:r>
      <w:r w:rsidRPr="0051458D">
        <w:rPr>
          <w:rFonts w:ascii="Times New Roman" w:hAnsi="Times New Roman" w:cs="Times New Roman"/>
          <w:sz w:val="24"/>
          <w:szCs w:val="24"/>
        </w:rPr>
        <w:t>КПП</w:t>
      </w:r>
      <w:r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813DC0">
        <w:rPr>
          <w:rFonts w:ascii="Times New Roman" w:hAnsi="Times New Roman" w:cs="Times New Roman"/>
          <w:sz w:val="24"/>
          <w:szCs w:val="24"/>
        </w:rPr>
        <w:t>/</w:t>
      </w:r>
      <w:r w:rsidRPr="00813DC0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813DC0">
        <w:rPr>
          <w:rFonts w:ascii="Times New Roman" w:hAnsi="Times New Roman" w:cs="Times New Roman"/>
          <w:sz w:val="24"/>
          <w:szCs w:val="24"/>
        </w:rPr>
        <w:t xml:space="preserve">,  </w:t>
      </w:r>
      <w:r w:rsidRPr="0051458D">
        <w:rPr>
          <w:rFonts w:ascii="Times New Roman" w:hAnsi="Times New Roman" w:cs="Times New Roman"/>
          <w:sz w:val="24"/>
          <w:szCs w:val="24"/>
        </w:rPr>
        <w:t>в</w:t>
      </w:r>
      <w:r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лице</w:t>
      </w:r>
      <w:r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="00BE3985">
        <w:rPr>
          <w:rFonts w:ascii="Times New Roman" w:hAnsi="Times New Roman" w:cs="Times New Roman"/>
          <w:noProof/>
          <w:sz w:val="24"/>
          <w:szCs w:val="24"/>
        </w:rPr>
        <w:t xml:space="preserve">__ </w:t>
      </w:r>
      <w:r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Pr="0051458D">
        <w:rPr>
          <w:rFonts w:ascii="Times New Roman" w:hAnsi="Times New Roman" w:cs="Times New Roman"/>
          <w:sz w:val="24"/>
          <w:szCs w:val="24"/>
        </w:rPr>
        <w:t>на</w:t>
      </w:r>
      <w:r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в</w:t>
      </w:r>
      <w:r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именуем__ «Продавец», с одной стороны, и </w:t>
      </w:r>
    </w:p>
    <w:p w14:paraId="5B2F12F0" w14:textId="77777777" w:rsidR="00A4001E" w:rsidRPr="0051458D" w:rsidRDefault="00A4001E" w:rsidP="00A4001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37F66405" w14:textId="77777777" w:rsidR="00A4001E" w:rsidRPr="0051458D" w:rsidRDefault="00A4001E" w:rsidP="00A4001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267DDB3" w14:textId="77777777" w:rsidR="00A4001E" w:rsidRPr="0051458D" w:rsidRDefault="00A4001E" w:rsidP="00A4001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стороны, на основании  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107248D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497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50:23:0020271:</w:t>
      </w:r>
      <w:r w:rsidR="00BF4F9E" w:rsidRPr="0051458D">
        <w:rPr>
          <w:noProof/>
          <w:sz w:val="24"/>
          <w:szCs w:val="24"/>
        </w:rPr>
        <w:t>2323</w:t>
      </w:r>
      <w:r w:rsidR="00BF4F9E" w:rsidRPr="0051458D">
        <w:rPr>
          <w:sz w:val="24"/>
          <w:szCs w:val="24"/>
        </w:rPr>
        <w:t xml:space="preserve"> расположенного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г.о. Раменский, с Загорново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Ведение садоводства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190F9D58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bookmarkStart w:id="0" w:name="_Hlk165888308"/>
      <w:r w:rsidR="00BF4F9E" w:rsidRPr="00AA1977">
        <w:rPr>
          <w:sz w:val="24"/>
          <w:szCs w:val="24"/>
        </w:rPr>
        <w:t>является</w:t>
      </w:r>
      <w:r w:rsidR="00BF4F9E" w:rsidRPr="00EA54C8">
        <w:rPr>
          <w:sz w:val="24"/>
          <w:szCs w:val="24"/>
        </w:rPr>
        <w:t>.</w:t>
      </w:r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r w:rsidRPr="00C63A58">
        <w:rPr>
          <w:rFonts w:eastAsia="Times New Roman"/>
          <w:sz w:val="24"/>
          <w:szCs w:val="24"/>
        </w:rPr>
        <w:t>расположены</w:t>
      </w:r>
      <w:r w:rsidRPr="00D713D5">
        <w:rPr>
          <w:rFonts w:eastAsia="Times New Roman"/>
          <w:sz w:val="24"/>
          <w:szCs w:val="24"/>
        </w:rPr>
        <w:t xml:space="preserve">: </w:t>
      </w:r>
    </w:p>
    <w:p w14:paraId="3A938D56" w14:textId="18DCCF7B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железобетонные опоры ЛЭП</w:t>
      </w:r>
      <w:bookmarkEnd w:id="0"/>
      <w:r w:rsidR="008F273D">
        <w:rPr>
          <w:rFonts w:eastAsia="Times New Roman"/>
          <w:sz w:val="24"/>
          <w:szCs w:val="24"/>
        </w:rPr>
        <w:t xml:space="preserve">, </w:t>
      </w:r>
      <w:r w:rsidR="00BE3985" w:rsidRPr="00BE3985">
        <w:rPr>
          <w:rFonts w:eastAsia="Times New Roman"/>
          <w:sz w:val="24"/>
          <w:szCs w:val="24"/>
        </w:rPr>
        <w:t>беспрепятственно допускать представителей собственников объектов, а также представителей организации, осуществляющей эксплуатацию указанных объектов, в целях обеспечения их безопасности</w:t>
      </w:r>
      <w:r w:rsidR="008F273D">
        <w:rPr>
          <w:rFonts w:eastAsia="Times New Roman"/>
          <w:sz w:val="24"/>
          <w:szCs w:val="24"/>
        </w:rPr>
        <w:t>.</w:t>
      </w:r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947D617" w14:textId="77777777" w:rsidR="00473D9C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Частично расположен: охранная зона ВЛ-10кВ ф.27 с ПС-764;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Расположен: «Раменское» Полосы воздушных подходов аэродрома экспериментальной авиации.</w:t>
      </w:r>
    </w:p>
    <w:p w14:paraId="7B369F86" w14:textId="6D57F398" w:rsidR="00473D9C" w:rsidRPr="00406E0F" w:rsidRDefault="00473D9C" w:rsidP="00473D9C">
      <w:pPr>
        <w:pStyle w:val="ConsPlusNormal"/>
        <w:ind w:firstLine="540"/>
        <w:jc w:val="both"/>
      </w:pPr>
      <w:r w:rsidRPr="00473D9C">
        <w:t>В</w:t>
      </w:r>
      <w:r w:rsidRPr="00473D9C">
        <w:rPr>
          <w:bCs/>
        </w:rPr>
        <w:t xml:space="preserve"> границах земельного участка проходят воздушные ЛЭП</w:t>
      </w:r>
      <w:r w:rsidR="00BE3985">
        <w:rPr>
          <w:bCs/>
        </w:rPr>
        <w:t>.</w:t>
      </w:r>
    </w:p>
    <w:p w14:paraId="6BC92483" w14:textId="226862D4" w:rsidR="00D120DC" w:rsidRPr="0051458D" w:rsidRDefault="00473D9C" w:rsidP="006D2B35">
      <w:pPr>
        <w:pStyle w:val="ConsPlusNonformat"/>
        <w:ind w:firstLine="1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Cs/>
          <w:sz w:val="28"/>
          <w:szCs w:val="28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 xml:space="preserve">Ограничения в использовании, предусмотренные статьей 56 Земельного кодекса Российской </w:t>
      </w:r>
      <w:r w:rsidR="00BF4F9E" w:rsidRPr="0051458D">
        <w:rPr>
          <w:rFonts w:ascii="Times New Roman" w:hAnsi="Times New Roman" w:cs="Times New Roman"/>
          <w:noProof/>
          <w:sz w:val="24"/>
          <w:szCs w:val="24"/>
        </w:rPr>
        <w:t>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lastRenderedPageBreak/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B659F4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659F4">
              <w:rPr>
                <w:sz w:val="24"/>
                <w:szCs w:val="24"/>
                <w:lang w:val="ru-RU"/>
              </w:rPr>
              <w:t>:</w:t>
            </w:r>
            <w:r w:rsidR="005368D3" w:rsidRPr="00B659F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659F4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B659F4">
              <w:rPr>
                <w:noProof/>
                <w:sz w:val="24"/>
                <w:szCs w:val="24"/>
                <w:lang w:val="ru-RU"/>
              </w:rPr>
              <w:t>УПРАВЛЕНИЕ ЗЕМЕЛЬНЫХ ОТНОШЕНИЙ РАМЕНСКОГО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71C20D84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p w14:paraId="3E94206E" w14:textId="77777777" w:rsidR="004D31F2" w:rsidRPr="00813DC0" w:rsidRDefault="004D31F2" w:rsidP="004D31F2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Pr="00813DC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3ACF1C1" w14:textId="77777777" w:rsidR="004D31F2" w:rsidRPr="00813DC0" w:rsidRDefault="004D31F2" w:rsidP="004D31F2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CC35221" w14:textId="77777777" w:rsidR="004D31F2" w:rsidRPr="0051458D" w:rsidRDefault="004D31F2" w:rsidP="004D31F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</w:t>
      </w:r>
      <w:r w:rsidRPr="0051458D">
        <w:rPr>
          <w:rFonts w:ascii="Times New Roman" w:hAnsi="Times New Roman" w:cs="Times New Roman"/>
          <w:sz w:val="24"/>
          <w:szCs w:val="24"/>
          <w:u w:val="single"/>
        </w:rPr>
        <w:t xml:space="preserve">изическое лицо: </w:t>
      </w:r>
    </w:p>
    <w:p w14:paraId="5C328DBC" w14:textId="77777777" w:rsidR="004D31F2" w:rsidRPr="0051458D" w:rsidRDefault="004D31F2" w:rsidP="004D31F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 (ФИО) </w:t>
      </w:r>
    </w:p>
    <w:p w14:paraId="1A7445A8" w14:textId="77777777" w:rsidR="004D31F2" w:rsidRPr="0051458D" w:rsidRDefault="004D31F2" w:rsidP="004D31F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дата рождения _____________г., </w:t>
      </w:r>
    </w:p>
    <w:p w14:paraId="79A10822" w14:textId="77777777" w:rsidR="004D31F2" w:rsidRPr="0051458D" w:rsidRDefault="004D31F2" w:rsidP="004D31F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адрес регистрации – _____________________, </w:t>
      </w:r>
    </w:p>
    <w:p w14:paraId="31C1F2D8" w14:textId="77777777" w:rsidR="004D31F2" w:rsidRPr="0051458D" w:rsidRDefault="004D31F2" w:rsidP="004D31F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паспорт: ___________ выдан _______________________, код подразделения ___________________; ИНН ________________, </w:t>
      </w:r>
    </w:p>
    <w:p w14:paraId="788E10EC" w14:textId="77777777" w:rsidR="004D31F2" w:rsidRPr="0051458D" w:rsidRDefault="004D31F2" w:rsidP="004D31F2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204EC3A5" w14:textId="77777777" w:rsidR="000E5CD6" w:rsidRPr="0051458D" w:rsidRDefault="000E5CD6" w:rsidP="000E5CD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 ПРИЕМА-ПЕРЕДАЧИ</w:t>
      </w:r>
    </w:p>
    <w:p w14:paraId="08B459ED" w14:textId="77777777" w:rsidR="000E5CD6" w:rsidRPr="0051458D" w:rsidRDefault="000E5CD6" w:rsidP="000E5CD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A896E" w14:textId="77777777" w:rsidR="000E5CD6" w:rsidRPr="0051458D" w:rsidRDefault="000E5CD6" w:rsidP="000E5CD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0E5CD6" w:rsidRPr="0009026D" w14:paraId="7C38A9F4" w14:textId="77777777" w:rsidTr="00E01F80">
        <w:tc>
          <w:tcPr>
            <w:tcW w:w="4111" w:type="dxa"/>
          </w:tcPr>
          <w:p w14:paraId="05A6FA82" w14:textId="77777777" w:rsidR="000E5CD6" w:rsidRPr="0051458D" w:rsidRDefault="000E5CD6" w:rsidP="00E01F8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3D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71E513E2" w14:textId="77777777" w:rsidR="000E5CD6" w:rsidRPr="0051458D" w:rsidRDefault="000E5CD6" w:rsidP="00E01F80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4DCE25D" w14:textId="77777777" w:rsidR="000E5CD6" w:rsidRPr="0051458D" w:rsidRDefault="000E5CD6" w:rsidP="000E5CD6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E4D2D7" w14:textId="77777777" w:rsidR="000E5CD6" w:rsidRPr="0051458D" w:rsidRDefault="000E5CD6" w:rsidP="000E5CD6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D795FC5" w14:textId="7B444443" w:rsidR="000E5CD6" w:rsidRPr="0051458D" w:rsidRDefault="000E5CD6" w:rsidP="000E5CD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DC0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813DC0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ОГРН</w:t>
      </w:r>
      <w:r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813DC0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ИНН</w:t>
      </w:r>
      <w:r w:rsidRPr="00813DC0">
        <w:rPr>
          <w:rFonts w:ascii="Times New Roman" w:hAnsi="Times New Roman" w:cs="Times New Roman"/>
          <w:sz w:val="24"/>
          <w:szCs w:val="24"/>
        </w:rPr>
        <w:t>/</w:t>
      </w:r>
      <w:r w:rsidRPr="0051458D">
        <w:rPr>
          <w:rFonts w:ascii="Times New Roman" w:hAnsi="Times New Roman" w:cs="Times New Roman"/>
          <w:sz w:val="24"/>
          <w:szCs w:val="24"/>
        </w:rPr>
        <w:t>КПП</w:t>
      </w:r>
      <w:r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813DC0">
        <w:rPr>
          <w:rFonts w:ascii="Times New Roman" w:hAnsi="Times New Roman" w:cs="Times New Roman"/>
          <w:sz w:val="24"/>
          <w:szCs w:val="24"/>
        </w:rPr>
        <w:t>/</w:t>
      </w:r>
      <w:r w:rsidRPr="00813DC0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813DC0">
        <w:rPr>
          <w:rFonts w:ascii="Times New Roman" w:hAnsi="Times New Roman" w:cs="Times New Roman"/>
          <w:sz w:val="24"/>
          <w:szCs w:val="24"/>
        </w:rPr>
        <w:t xml:space="preserve">,  </w:t>
      </w:r>
      <w:r w:rsidRPr="0051458D">
        <w:rPr>
          <w:rFonts w:ascii="Times New Roman" w:hAnsi="Times New Roman" w:cs="Times New Roman"/>
          <w:sz w:val="24"/>
          <w:szCs w:val="24"/>
        </w:rPr>
        <w:t>в</w:t>
      </w:r>
      <w:r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лице</w:t>
      </w:r>
      <w:r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="00BE3985">
        <w:rPr>
          <w:rFonts w:ascii="Times New Roman" w:hAnsi="Times New Roman" w:cs="Times New Roman"/>
          <w:noProof/>
          <w:sz w:val="24"/>
          <w:szCs w:val="24"/>
        </w:rPr>
        <w:t>___</w:t>
      </w:r>
      <w:bookmarkStart w:id="1" w:name="_GoBack"/>
      <w:bookmarkEnd w:id="1"/>
      <w:r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Pr="0051458D">
        <w:rPr>
          <w:rFonts w:ascii="Times New Roman" w:hAnsi="Times New Roman" w:cs="Times New Roman"/>
          <w:sz w:val="24"/>
          <w:szCs w:val="24"/>
        </w:rPr>
        <w:t>на</w:t>
      </w:r>
      <w:r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в</w:t>
      </w:r>
      <w:r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именуем__ «Продавец», с одной стороны, и </w:t>
      </w:r>
    </w:p>
    <w:p w14:paraId="045BBDFF" w14:textId="77777777" w:rsidR="000E5CD6" w:rsidRPr="0051458D" w:rsidRDefault="000E5CD6" w:rsidP="000E5CD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4E94804E" w14:textId="77777777" w:rsidR="000E5CD6" w:rsidRPr="0051458D" w:rsidRDefault="000E5CD6" w:rsidP="000E5CD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320B11AB" w14:textId="77777777" w:rsidR="000E5CD6" w:rsidRPr="0051458D" w:rsidRDefault="000E5CD6" w:rsidP="000E5CD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 дальнейшем именуемый «Покупатель», с другой стороны, составили настоящий акт приема-передачи к Договору купли-продажи земельного участка от </w:t>
      </w:r>
      <w:r w:rsidRPr="00813DC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497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50:23:0020271:2323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Ведение садоводства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г.о. Раменский, с Загорново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53172045" w14:textId="77777777" w:rsidR="000E5CD6" w:rsidRDefault="000E5CD6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3DEAD5" w14:textId="77777777" w:rsidR="000E5CD6" w:rsidRPr="0051458D" w:rsidRDefault="000E5CD6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6DB1A516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D9154" w14:textId="77777777" w:rsidR="005C733E" w:rsidRDefault="005C733E" w:rsidP="00195C19">
      <w:r>
        <w:separator/>
      </w:r>
    </w:p>
  </w:endnote>
  <w:endnote w:type="continuationSeparator" w:id="0">
    <w:p w14:paraId="16DA4675" w14:textId="77777777" w:rsidR="005C733E" w:rsidRDefault="005C733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42A85" w14:textId="77777777" w:rsidR="005C733E" w:rsidRDefault="005C733E" w:rsidP="00195C19">
      <w:r>
        <w:separator/>
      </w:r>
    </w:p>
  </w:footnote>
  <w:footnote w:type="continuationSeparator" w:id="0">
    <w:p w14:paraId="1BED3318" w14:textId="77777777" w:rsidR="005C733E" w:rsidRDefault="005C733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5CD6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3D9C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1F2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33E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2B35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07B63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273D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02C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001E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59F4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56C1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3985"/>
    <w:rsid w:val="00BE5C34"/>
    <w:rsid w:val="00BE5FD2"/>
    <w:rsid w:val="00BE71F0"/>
    <w:rsid w:val="00BF1719"/>
    <w:rsid w:val="00BF2AB9"/>
    <w:rsid w:val="00BF343B"/>
    <w:rsid w:val="00BF4637"/>
    <w:rsid w:val="00BF4E58"/>
    <w:rsid w:val="00BF4F9E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56BCA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473D9C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48EFC-6CAA-49D8-83EE-20844959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Пискарева Дарья Григорьевна</cp:lastModifiedBy>
  <cp:revision>11</cp:revision>
  <cp:lastPrinted>2022-02-16T11:57:00Z</cp:lastPrinted>
  <dcterms:created xsi:type="dcterms:W3CDTF">2024-09-23T11:33:00Z</dcterms:created>
  <dcterms:modified xsi:type="dcterms:W3CDTF">2024-10-02T14:34:00Z</dcterms:modified>
</cp:coreProperties>
</file>